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CC80" w14:textId="77777777" w:rsidR="00F363FA" w:rsidRPr="00F363FA" w:rsidRDefault="00F363FA" w:rsidP="00F363FA">
      <w:r w:rsidRPr="00F363FA">
        <w:rPr>
          <w:b/>
          <w:bCs/>
        </w:rPr>
        <w:t>Holly Lodge Nursery - Fee Sheet &amp; Funding Information</w:t>
      </w:r>
    </w:p>
    <w:p w14:paraId="3B080ACA" w14:textId="77777777" w:rsidR="00F363FA" w:rsidRDefault="00F363FA" w:rsidP="00F363FA">
      <w:r w:rsidRPr="00F363FA">
        <w:rPr>
          <w:b/>
          <w:bCs/>
        </w:rPr>
        <w:t>Nursery Details:</w:t>
      </w:r>
      <w:r w:rsidRPr="00F363FA">
        <w:br/>
      </w:r>
      <w:r w:rsidRPr="00F363FA">
        <w:rPr>
          <w:b/>
          <w:bCs/>
        </w:rPr>
        <w:t>Setting:</w:t>
      </w:r>
      <w:r w:rsidRPr="00F363FA">
        <w:t xml:space="preserve"> Holly Lodge Nursery</w:t>
      </w:r>
      <w:r w:rsidRPr="00F363FA">
        <w:br/>
      </w:r>
      <w:r w:rsidRPr="00F363FA">
        <w:rPr>
          <w:b/>
          <w:bCs/>
        </w:rPr>
        <w:t>Address:</w:t>
      </w:r>
      <w:r w:rsidRPr="00F363FA">
        <w:t xml:space="preserve"> Holly Lodge Mansions, Oakeshott Avenue, London N6 6ED</w:t>
      </w:r>
      <w:r w:rsidRPr="00F363FA">
        <w:br/>
      </w:r>
      <w:r w:rsidRPr="00F363FA">
        <w:rPr>
          <w:b/>
          <w:bCs/>
        </w:rPr>
        <w:t>Provider URN:</w:t>
      </w:r>
      <w:r w:rsidRPr="00F363FA">
        <w:t xml:space="preserve"> EY477571</w:t>
      </w:r>
      <w:r w:rsidRPr="00F363FA">
        <w:br/>
      </w:r>
      <w:r w:rsidRPr="00F363FA">
        <w:rPr>
          <w:b/>
          <w:bCs/>
        </w:rPr>
        <w:t>Operated by:</w:t>
      </w:r>
      <w:r w:rsidRPr="00F363FA">
        <w:t xml:space="preserve"> Queen's Crescent Community Association</w:t>
      </w:r>
    </w:p>
    <w:p w14:paraId="71C8F0D0" w14:textId="77777777" w:rsidR="00AD6D8E" w:rsidRDefault="00AD6D8E" w:rsidP="00F363FA"/>
    <w:p w14:paraId="116D539A" w14:textId="77777777" w:rsidR="00AD6D8E" w:rsidRPr="00AD6D8E" w:rsidRDefault="00AD6D8E" w:rsidP="00AD6D8E">
      <w:pPr>
        <w:rPr>
          <w:b/>
          <w:bCs/>
        </w:rPr>
      </w:pPr>
      <w:r w:rsidRPr="00AD6D8E">
        <w:rPr>
          <w:b/>
          <w:bCs/>
        </w:rPr>
        <w:t>the nursery delivers the Early Education Funding for the following age groups:</w:t>
      </w:r>
    </w:p>
    <w:p w14:paraId="2A2D01E7" w14:textId="77777777" w:rsidR="00AD6D8E" w:rsidRPr="00AD6D8E" w:rsidRDefault="00AD6D8E" w:rsidP="00AD6D8E">
      <w:pPr>
        <w:numPr>
          <w:ilvl w:val="0"/>
          <w:numId w:val="5"/>
        </w:numPr>
        <w:rPr>
          <w:b/>
          <w:bCs/>
        </w:rPr>
      </w:pPr>
      <w:r w:rsidRPr="00AD6D8E">
        <w:rPr>
          <w:b/>
          <w:bCs/>
        </w:rPr>
        <w:t>30 hours for eligible working families for 9 months to 4 years</w:t>
      </w:r>
    </w:p>
    <w:p w14:paraId="1BAED549" w14:textId="77777777" w:rsidR="00AD6D8E" w:rsidRPr="00AD6D8E" w:rsidRDefault="00AD6D8E" w:rsidP="00AD6D8E">
      <w:pPr>
        <w:numPr>
          <w:ilvl w:val="0"/>
          <w:numId w:val="5"/>
        </w:numPr>
        <w:rPr>
          <w:b/>
          <w:bCs/>
        </w:rPr>
      </w:pPr>
      <w:r w:rsidRPr="00AD6D8E">
        <w:rPr>
          <w:b/>
          <w:bCs/>
        </w:rPr>
        <w:t>15 hours for disadvantaged 2YOs</w:t>
      </w:r>
    </w:p>
    <w:p w14:paraId="1D39073F" w14:textId="77777777" w:rsidR="00AD6D8E" w:rsidRPr="00AD6D8E" w:rsidRDefault="00AD6D8E" w:rsidP="00AD6D8E">
      <w:pPr>
        <w:numPr>
          <w:ilvl w:val="0"/>
          <w:numId w:val="5"/>
        </w:numPr>
        <w:rPr>
          <w:b/>
          <w:bCs/>
        </w:rPr>
      </w:pPr>
      <w:r w:rsidRPr="00AD6D8E">
        <w:rPr>
          <w:b/>
          <w:bCs/>
        </w:rPr>
        <w:t>15 hours free universal entitlement for 3&amp;4YOs (for children from the term after third birthday)</w:t>
      </w:r>
    </w:p>
    <w:p w14:paraId="3E92BB61" w14:textId="593F1385" w:rsidR="00F363FA" w:rsidRPr="000568A3" w:rsidRDefault="00AD6D8E" w:rsidP="00F363FA">
      <w:pPr>
        <w:numPr>
          <w:ilvl w:val="0"/>
          <w:numId w:val="5"/>
        </w:numPr>
        <w:rPr>
          <w:b/>
          <w:bCs/>
        </w:rPr>
      </w:pPr>
      <w:r w:rsidRPr="00AD6D8E">
        <w:rPr>
          <w:b/>
          <w:bCs/>
        </w:rPr>
        <w:t xml:space="preserve">30 hours local Camden Enhanced Offer funding for 3&amp;4YOs for </w:t>
      </w:r>
      <w:proofErr w:type="spellStart"/>
      <w:proofErr w:type="gramStart"/>
      <w:r w:rsidRPr="00AD6D8E">
        <w:rPr>
          <w:b/>
          <w:bCs/>
        </w:rPr>
        <w:t>non working</w:t>
      </w:r>
      <w:proofErr w:type="spellEnd"/>
      <w:proofErr w:type="gramEnd"/>
      <w:r w:rsidRPr="00AD6D8E">
        <w:rPr>
          <w:b/>
          <w:bCs/>
        </w:rPr>
        <w:t xml:space="preserve"> Camden residents</w:t>
      </w:r>
    </w:p>
    <w:p w14:paraId="1E2B4378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1. Funded Hours Delivery Schedule</w:t>
      </w:r>
    </w:p>
    <w:p w14:paraId="7CC81427" w14:textId="77777777" w:rsidR="00F363FA" w:rsidRPr="00F363FA" w:rsidRDefault="00F363FA" w:rsidP="00F363FA">
      <w:r w:rsidRPr="00F363FA">
        <w:t>We offer Early Education Entitlement for eligible 2, 3, and 4-year-olds: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878"/>
        <w:gridCol w:w="818"/>
        <w:gridCol w:w="1724"/>
      </w:tblGrid>
      <w:tr w:rsidR="00F363FA" w:rsidRPr="00F363FA" w14:paraId="2AEC8E7D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A19E6" w14:textId="77777777" w:rsidR="00F363FA" w:rsidRPr="00F363FA" w:rsidRDefault="00F363FA" w:rsidP="00F363FA">
            <w:pPr>
              <w:rPr>
                <w:b/>
                <w:bCs/>
              </w:rPr>
            </w:pPr>
            <w:r w:rsidRPr="00F363FA">
              <w:rPr>
                <w:b/>
                <w:bCs/>
              </w:rPr>
              <w:t>Funded Hours</w:t>
            </w:r>
          </w:p>
        </w:tc>
        <w:tc>
          <w:tcPr>
            <w:tcW w:w="0" w:type="auto"/>
            <w:vAlign w:val="center"/>
            <w:hideMark/>
          </w:tcPr>
          <w:p w14:paraId="58805E9A" w14:textId="77777777" w:rsidR="00F363FA" w:rsidRPr="00F363FA" w:rsidRDefault="00F363FA" w:rsidP="00F363FA">
            <w:pPr>
              <w:rPr>
                <w:b/>
                <w:bCs/>
              </w:rPr>
            </w:pPr>
            <w:r w:rsidRPr="00F363FA">
              <w:rPr>
                <w:b/>
                <w:bCs/>
              </w:rPr>
              <w:t>Delivery Schedule</w:t>
            </w:r>
          </w:p>
        </w:tc>
        <w:tc>
          <w:tcPr>
            <w:tcW w:w="0" w:type="auto"/>
            <w:vAlign w:val="center"/>
            <w:hideMark/>
          </w:tcPr>
          <w:p w14:paraId="4FBA0FD0" w14:textId="77777777" w:rsidR="00F363FA" w:rsidRPr="00F363FA" w:rsidRDefault="00F363FA" w:rsidP="00F363FA">
            <w:pPr>
              <w:rPr>
                <w:b/>
                <w:bCs/>
              </w:rPr>
            </w:pPr>
            <w:r w:rsidRPr="00F363FA">
              <w:rPr>
                <w:b/>
                <w:bCs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2FFD7E8C" w14:textId="77777777" w:rsidR="00F363FA" w:rsidRPr="00F363FA" w:rsidRDefault="00F363FA" w:rsidP="00F363FA">
            <w:pPr>
              <w:rPr>
                <w:b/>
                <w:bCs/>
              </w:rPr>
            </w:pPr>
            <w:r w:rsidRPr="00F363FA">
              <w:rPr>
                <w:b/>
                <w:bCs/>
              </w:rPr>
              <w:t>Time</w:t>
            </w:r>
          </w:p>
        </w:tc>
      </w:tr>
      <w:tr w:rsidR="00F363FA" w:rsidRPr="00F363FA" w14:paraId="5B92E6D7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30BC7" w14:textId="77777777" w:rsidR="00F363FA" w:rsidRPr="00F363FA" w:rsidRDefault="00F363FA" w:rsidP="00F363FA">
            <w:r w:rsidRPr="00F363FA">
              <w:t>15 Hours</w:t>
            </w:r>
          </w:p>
        </w:tc>
        <w:tc>
          <w:tcPr>
            <w:tcW w:w="0" w:type="auto"/>
            <w:vAlign w:val="center"/>
            <w:hideMark/>
          </w:tcPr>
          <w:p w14:paraId="6B87BE3D" w14:textId="77777777" w:rsidR="00F363FA" w:rsidRPr="00F363FA" w:rsidRDefault="00F363FA" w:rsidP="00F363FA">
            <w:r w:rsidRPr="00F363FA">
              <w:t>3 hours per day</w:t>
            </w:r>
          </w:p>
        </w:tc>
        <w:tc>
          <w:tcPr>
            <w:tcW w:w="0" w:type="auto"/>
            <w:vAlign w:val="center"/>
            <w:hideMark/>
          </w:tcPr>
          <w:p w14:paraId="519A080B" w14:textId="77777777" w:rsidR="00F363FA" w:rsidRPr="00F363FA" w:rsidRDefault="00F363FA" w:rsidP="00F363FA">
            <w:r w:rsidRPr="00F363FA">
              <w:t>Mon–Fri</w:t>
            </w:r>
          </w:p>
        </w:tc>
        <w:tc>
          <w:tcPr>
            <w:tcW w:w="0" w:type="auto"/>
            <w:vAlign w:val="center"/>
            <w:hideMark/>
          </w:tcPr>
          <w:p w14:paraId="1D337EC4" w14:textId="77777777" w:rsidR="00F363FA" w:rsidRPr="00F363FA" w:rsidRDefault="00F363FA" w:rsidP="00F363FA">
            <w:r w:rsidRPr="00F363FA">
              <w:t>9:00am–12:00pm</w:t>
            </w:r>
          </w:p>
        </w:tc>
      </w:tr>
      <w:tr w:rsidR="00F363FA" w:rsidRPr="00F363FA" w14:paraId="6331BB68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EA471" w14:textId="77777777" w:rsidR="00F363FA" w:rsidRPr="00F363FA" w:rsidRDefault="00F363FA" w:rsidP="00F363FA">
            <w:r w:rsidRPr="00F363FA">
              <w:t>30 Hours</w:t>
            </w:r>
          </w:p>
        </w:tc>
        <w:tc>
          <w:tcPr>
            <w:tcW w:w="0" w:type="auto"/>
            <w:vAlign w:val="center"/>
            <w:hideMark/>
          </w:tcPr>
          <w:p w14:paraId="1FE750D4" w14:textId="77777777" w:rsidR="00F363FA" w:rsidRPr="00F363FA" w:rsidRDefault="00F363FA" w:rsidP="00F363FA">
            <w:r w:rsidRPr="00F363FA">
              <w:t>6 hours per day</w:t>
            </w:r>
          </w:p>
        </w:tc>
        <w:tc>
          <w:tcPr>
            <w:tcW w:w="0" w:type="auto"/>
            <w:vAlign w:val="center"/>
            <w:hideMark/>
          </w:tcPr>
          <w:p w14:paraId="08149D53" w14:textId="77777777" w:rsidR="00F363FA" w:rsidRPr="00F363FA" w:rsidRDefault="00F363FA" w:rsidP="00F363FA">
            <w:r w:rsidRPr="00F363FA">
              <w:t>Mon–Fri</w:t>
            </w:r>
          </w:p>
        </w:tc>
        <w:tc>
          <w:tcPr>
            <w:tcW w:w="0" w:type="auto"/>
            <w:vAlign w:val="center"/>
            <w:hideMark/>
          </w:tcPr>
          <w:p w14:paraId="19E4377F" w14:textId="77777777" w:rsidR="00F363FA" w:rsidRPr="00F363FA" w:rsidRDefault="00F363FA" w:rsidP="00F363FA">
            <w:r w:rsidRPr="00F363FA">
              <w:t>9:00am–3:00pm</w:t>
            </w:r>
          </w:p>
        </w:tc>
      </w:tr>
    </w:tbl>
    <w:p w14:paraId="05EF6E6F" w14:textId="77777777" w:rsidR="00F363FA" w:rsidRPr="00F363FA" w:rsidRDefault="00F363FA" w:rsidP="00F363FA">
      <w:r w:rsidRPr="00F363FA">
        <w:rPr>
          <w:b/>
          <w:bCs/>
        </w:rPr>
        <w:t>Note:</w:t>
      </w:r>
      <w:r w:rsidRPr="00F363FA">
        <w:t xml:space="preserve"> Parents accessing only funded hours will not be charged for this core provision.</w:t>
      </w:r>
    </w:p>
    <w:p w14:paraId="4D6C5025" w14:textId="20F0F2B6" w:rsidR="00F363FA" w:rsidRPr="00F363FA" w:rsidRDefault="00F363FA" w:rsidP="00F363FA"/>
    <w:p w14:paraId="4F4B81A5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2. Additional Charges (Outside Funded Hours)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874"/>
        <w:gridCol w:w="1170"/>
        <w:gridCol w:w="1082"/>
        <w:gridCol w:w="1239"/>
      </w:tblGrid>
      <w:tr w:rsidR="00F363FA" w:rsidRPr="00F363FA" w14:paraId="5C43E143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9677E" w14:textId="77777777" w:rsidR="00F363FA" w:rsidRPr="00F363FA" w:rsidRDefault="00F363FA" w:rsidP="00F363FA">
            <w:r w:rsidRPr="00F363FA">
              <w:t>Session Type</w:t>
            </w:r>
          </w:p>
        </w:tc>
        <w:tc>
          <w:tcPr>
            <w:tcW w:w="0" w:type="auto"/>
            <w:vAlign w:val="center"/>
            <w:hideMark/>
          </w:tcPr>
          <w:p w14:paraId="49C40A5D" w14:textId="77777777" w:rsidR="00F363FA" w:rsidRPr="00F363FA" w:rsidRDefault="00F363FA" w:rsidP="00F363FA">
            <w:r w:rsidRPr="00F363FA">
              <w:t>Time Slot</w:t>
            </w:r>
          </w:p>
        </w:tc>
        <w:tc>
          <w:tcPr>
            <w:tcW w:w="0" w:type="auto"/>
            <w:vAlign w:val="center"/>
            <w:hideMark/>
          </w:tcPr>
          <w:p w14:paraId="00CE7778" w14:textId="77777777" w:rsidR="00F363FA" w:rsidRPr="00F363FA" w:rsidRDefault="00F363FA" w:rsidP="00F363FA">
            <w:r w:rsidRPr="00F363FA">
              <w:t>Hourly Rate</w:t>
            </w:r>
          </w:p>
        </w:tc>
        <w:tc>
          <w:tcPr>
            <w:tcW w:w="0" w:type="auto"/>
            <w:vAlign w:val="center"/>
            <w:hideMark/>
          </w:tcPr>
          <w:p w14:paraId="0BC9D65E" w14:textId="77777777" w:rsidR="00F363FA" w:rsidRPr="00F363FA" w:rsidRDefault="00F363FA" w:rsidP="00F363FA">
            <w:r w:rsidRPr="00F363FA">
              <w:t>Daily Rate</w:t>
            </w:r>
          </w:p>
        </w:tc>
        <w:tc>
          <w:tcPr>
            <w:tcW w:w="0" w:type="auto"/>
            <w:vAlign w:val="center"/>
            <w:hideMark/>
          </w:tcPr>
          <w:p w14:paraId="59318839" w14:textId="77777777" w:rsidR="00F363FA" w:rsidRPr="00F363FA" w:rsidRDefault="00F363FA" w:rsidP="00F363FA">
            <w:r w:rsidRPr="00F363FA">
              <w:t>Weekly Rate</w:t>
            </w:r>
          </w:p>
        </w:tc>
      </w:tr>
      <w:tr w:rsidR="00F363FA" w:rsidRPr="00F363FA" w14:paraId="65162B2B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5B4BC" w14:textId="77777777" w:rsidR="00F363FA" w:rsidRPr="00F363FA" w:rsidRDefault="00F363FA" w:rsidP="00F363FA">
            <w:r w:rsidRPr="00F363FA">
              <w:t>Extra Hours</w:t>
            </w:r>
          </w:p>
        </w:tc>
        <w:tc>
          <w:tcPr>
            <w:tcW w:w="0" w:type="auto"/>
            <w:vAlign w:val="center"/>
            <w:hideMark/>
          </w:tcPr>
          <w:p w14:paraId="489371A1" w14:textId="77777777" w:rsidR="00F363FA" w:rsidRPr="00F363FA" w:rsidRDefault="00F363FA" w:rsidP="00F363FA">
            <w:r w:rsidRPr="00F363FA">
              <w:t>Outside funded hrs</w:t>
            </w:r>
          </w:p>
        </w:tc>
        <w:tc>
          <w:tcPr>
            <w:tcW w:w="0" w:type="auto"/>
            <w:vAlign w:val="center"/>
            <w:hideMark/>
          </w:tcPr>
          <w:p w14:paraId="5B7B0574" w14:textId="77777777" w:rsidR="00F363FA" w:rsidRPr="00F363FA" w:rsidRDefault="00F363FA" w:rsidP="00F363FA">
            <w:r w:rsidRPr="00F363FA">
              <w:t>£13/hour</w:t>
            </w:r>
          </w:p>
        </w:tc>
        <w:tc>
          <w:tcPr>
            <w:tcW w:w="0" w:type="auto"/>
            <w:vAlign w:val="center"/>
            <w:hideMark/>
          </w:tcPr>
          <w:p w14:paraId="198D166C" w14:textId="77777777" w:rsidR="00F363FA" w:rsidRPr="00F363FA" w:rsidRDefault="00F363FA" w:rsidP="00F363FA">
            <w:r w:rsidRPr="00F363FA">
              <w:t>-</w:t>
            </w:r>
          </w:p>
        </w:tc>
        <w:tc>
          <w:tcPr>
            <w:tcW w:w="0" w:type="auto"/>
            <w:vAlign w:val="center"/>
            <w:hideMark/>
          </w:tcPr>
          <w:p w14:paraId="54A1FA8F" w14:textId="77777777" w:rsidR="00F363FA" w:rsidRPr="00F363FA" w:rsidRDefault="00F363FA" w:rsidP="00F363FA">
            <w:r w:rsidRPr="00F363FA">
              <w:t>-</w:t>
            </w:r>
          </w:p>
        </w:tc>
      </w:tr>
      <w:tr w:rsidR="00F363FA" w:rsidRPr="00F363FA" w14:paraId="68AFD0CE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30E0E" w14:textId="77777777" w:rsidR="00F363FA" w:rsidRPr="00F363FA" w:rsidRDefault="00F363FA" w:rsidP="00F363FA">
            <w:r w:rsidRPr="00F363FA">
              <w:t>Nursery Lunch</w:t>
            </w:r>
          </w:p>
        </w:tc>
        <w:tc>
          <w:tcPr>
            <w:tcW w:w="0" w:type="auto"/>
            <w:vAlign w:val="center"/>
            <w:hideMark/>
          </w:tcPr>
          <w:p w14:paraId="24BEE51C" w14:textId="77777777" w:rsidR="00F363FA" w:rsidRPr="00F363FA" w:rsidRDefault="00F363FA" w:rsidP="00F363FA">
            <w:r w:rsidRPr="00F363FA">
              <w:t>Funded sessions</w:t>
            </w:r>
          </w:p>
        </w:tc>
        <w:tc>
          <w:tcPr>
            <w:tcW w:w="0" w:type="auto"/>
            <w:vAlign w:val="center"/>
            <w:hideMark/>
          </w:tcPr>
          <w:p w14:paraId="4A683B96" w14:textId="77777777" w:rsidR="00F363FA" w:rsidRPr="00F363FA" w:rsidRDefault="00F363FA" w:rsidP="00F363FA">
            <w:r w:rsidRPr="00F363FA">
              <w:t>-</w:t>
            </w:r>
          </w:p>
        </w:tc>
        <w:tc>
          <w:tcPr>
            <w:tcW w:w="0" w:type="auto"/>
            <w:vAlign w:val="center"/>
            <w:hideMark/>
          </w:tcPr>
          <w:p w14:paraId="1BC2D039" w14:textId="77777777" w:rsidR="00F363FA" w:rsidRPr="00F363FA" w:rsidRDefault="00F363FA" w:rsidP="00F363FA">
            <w:r w:rsidRPr="00F363FA">
              <w:t>£6.00</w:t>
            </w:r>
          </w:p>
        </w:tc>
        <w:tc>
          <w:tcPr>
            <w:tcW w:w="0" w:type="auto"/>
            <w:vAlign w:val="center"/>
            <w:hideMark/>
          </w:tcPr>
          <w:p w14:paraId="1BBACF4F" w14:textId="77777777" w:rsidR="00F363FA" w:rsidRPr="00F363FA" w:rsidRDefault="00F363FA" w:rsidP="00F363FA">
            <w:r w:rsidRPr="00F363FA">
              <w:t>£30.00</w:t>
            </w:r>
          </w:p>
        </w:tc>
      </w:tr>
      <w:tr w:rsidR="00F363FA" w:rsidRPr="00F363FA" w14:paraId="4A4EBA1C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A5723" w14:textId="77777777" w:rsidR="00F363FA" w:rsidRPr="00F363FA" w:rsidRDefault="00F363FA" w:rsidP="00F363FA">
            <w:r w:rsidRPr="00F363FA">
              <w:t>Offsite Trips</w:t>
            </w:r>
          </w:p>
        </w:tc>
        <w:tc>
          <w:tcPr>
            <w:tcW w:w="0" w:type="auto"/>
            <w:vAlign w:val="center"/>
            <w:hideMark/>
          </w:tcPr>
          <w:p w14:paraId="281DAD90" w14:textId="77777777" w:rsidR="00F363FA" w:rsidRPr="00F363FA" w:rsidRDefault="00F363FA" w:rsidP="00F363FA">
            <w:r w:rsidRPr="00F363FA">
              <w:t>Optional</w:t>
            </w:r>
          </w:p>
        </w:tc>
        <w:tc>
          <w:tcPr>
            <w:tcW w:w="0" w:type="auto"/>
            <w:vAlign w:val="center"/>
            <w:hideMark/>
          </w:tcPr>
          <w:p w14:paraId="15982A9B" w14:textId="77777777" w:rsidR="00F363FA" w:rsidRPr="00F363FA" w:rsidRDefault="00F363FA" w:rsidP="00F363FA">
            <w:r w:rsidRPr="00F363FA">
              <w:t>-</w:t>
            </w:r>
          </w:p>
        </w:tc>
        <w:tc>
          <w:tcPr>
            <w:tcW w:w="0" w:type="auto"/>
            <w:vAlign w:val="center"/>
            <w:hideMark/>
          </w:tcPr>
          <w:p w14:paraId="09A7461E" w14:textId="77777777" w:rsidR="00F363FA" w:rsidRPr="00F363FA" w:rsidRDefault="00F363FA" w:rsidP="00F363FA">
            <w:r w:rsidRPr="00F363FA">
              <w:t>As advised</w:t>
            </w:r>
          </w:p>
        </w:tc>
        <w:tc>
          <w:tcPr>
            <w:tcW w:w="0" w:type="auto"/>
            <w:vAlign w:val="center"/>
            <w:hideMark/>
          </w:tcPr>
          <w:p w14:paraId="71399D26" w14:textId="77777777" w:rsidR="00F363FA" w:rsidRPr="00F363FA" w:rsidRDefault="00F363FA" w:rsidP="00F363FA">
            <w:r w:rsidRPr="00F363FA">
              <w:t>As advised</w:t>
            </w:r>
          </w:p>
        </w:tc>
      </w:tr>
    </w:tbl>
    <w:p w14:paraId="49468F06" w14:textId="767C7DBF" w:rsidR="00F363FA" w:rsidRPr="00F363FA" w:rsidRDefault="00F363FA" w:rsidP="00F363FA"/>
    <w:p w14:paraId="32E9C4A1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3. Fee Structure (Non-Funded or Additional Hours)</w:t>
      </w:r>
    </w:p>
    <w:p w14:paraId="4D291A19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Children aged 0–3 Years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018"/>
        <w:gridCol w:w="1224"/>
        <w:gridCol w:w="2764"/>
      </w:tblGrid>
      <w:tr w:rsidR="00F363FA" w:rsidRPr="00F363FA" w14:paraId="7FBEF807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B011B" w14:textId="77777777" w:rsidR="00F363FA" w:rsidRPr="00F363FA" w:rsidRDefault="00F363FA" w:rsidP="00F363FA">
            <w:r w:rsidRPr="00F363FA">
              <w:lastRenderedPageBreak/>
              <w:t>Session Type</w:t>
            </w:r>
          </w:p>
        </w:tc>
        <w:tc>
          <w:tcPr>
            <w:tcW w:w="0" w:type="auto"/>
            <w:vAlign w:val="center"/>
            <w:hideMark/>
          </w:tcPr>
          <w:p w14:paraId="38C64259" w14:textId="77777777" w:rsidR="00F363FA" w:rsidRPr="00F363FA" w:rsidRDefault="00F363FA" w:rsidP="00F363FA">
            <w:r w:rsidRPr="00F363FA">
              <w:t>Daily Rate</w:t>
            </w:r>
          </w:p>
        </w:tc>
        <w:tc>
          <w:tcPr>
            <w:tcW w:w="0" w:type="auto"/>
            <w:vAlign w:val="center"/>
            <w:hideMark/>
          </w:tcPr>
          <w:p w14:paraId="28EC2C7F" w14:textId="77777777" w:rsidR="00F363FA" w:rsidRPr="00F363FA" w:rsidRDefault="00F363FA" w:rsidP="00F363FA">
            <w:r w:rsidRPr="00F363FA">
              <w:t>Weekly Rate</w:t>
            </w:r>
          </w:p>
        </w:tc>
        <w:tc>
          <w:tcPr>
            <w:tcW w:w="0" w:type="auto"/>
            <w:vAlign w:val="center"/>
            <w:hideMark/>
          </w:tcPr>
          <w:p w14:paraId="0773C7A7" w14:textId="77777777" w:rsidR="00F363FA" w:rsidRPr="00F363FA" w:rsidRDefault="00F363FA" w:rsidP="00F363FA">
            <w:r w:rsidRPr="00F363FA">
              <w:t>Lunches</w:t>
            </w:r>
          </w:p>
        </w:tc>
      </w:tr>
      <w:tr w:rsidR="00F363FA" w:rsidRPr="00F363FA" w14:paraId="528577D5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E24BE" w14:textId="77777777" w:rsidR="00F363FA" w:rsidRPr="00F363FA" w:rsidRDefault="00F363FA" w:rsidP="00F363FA">
            <w:r w:rsidRPr="00F363FA">
              <w:t>Full Day (10 hrs)</w:t>
            </w:r>
          </w:p>
        </w:tc>
        <w:tc>
          <w:tcPr>
            <w:tcW w:w="0" w:type="auto"/>
            <w:vAlign w:val="center"/>
            <w:hideMark/>
          </w:tcPr>
          <w:p w14:paraId="57148522" w14:textId="77777777" w:rsidR="00F363FA" w:rsidRPr="00F363FA" w:rsidRDefault="00F363FA" w:rsidP="00F363FA">
            <w:r w:rsidRPr="00F363FA">
              <w:t>£120.00</w:t>
            </w:r>
          </w:p>
        </w:tc>
        <w:tc>
          <w:tcPr>
            <w:tcW w:w="0" w:type="auto"/>
            <w:vAlign w:val="center"/>
            <w:hideMark/>
          </w:tcPr>
          <w:p w14:paraId="494449B6" w14:textId="77777777" w:rsidR="00F363FA" w:rsidRPr="00F363FA" w:rsidRDefault="00F363FA" w:rsidP="00F363FA">
            <w:r w:rsidRPr="00F363FA">
              <w:t>£600.00</w:t>
            </w:r>
          </w:p>
        </w:tc>
        <w:tc>
          <w:tcPr>
            <w:tcW w:w="0" w:type="auto"/>
            <w:vAlign w:val="center"/>
            <w:hideMark/>
          </w:tcPr>
          <w:p w14:paraId="5BCC9538" w14:textId="77777777" w:rsidR="00F363FA" w:rsidRPr="00F363FA" w:rsidRDefault="00F363FA" w:rsidP="00F363FA">
            <w:r w:rsidRPr="00F363FA">
              <w:t>£6.00 per day / £30 per week</w:t>
            </w:r>
          </w:p>
        </w:tc>
      </w:tr>
      <w:tr w:rsidR="00F363FA" w:rsidRPr="00F363FA" w14:paraId="611993BC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1532" w14:textId="77777777" w:rsidR="00F363FA" w:rsidRPr="00F363FA" w:rsidRDefault="00F363FA" w:rsidP="00F363FA">
            <w:r w:rsidRPr="00F363FA">
              <w:t>Core Day (7.5 hrs)</w:t>
            </w:r>
          </w:p>
        </w:tc>
        <w:tc>
          <w:tcPr>
            <w:tcW w:w="0" w:type="auto"/>
            <w:vAlign w:val="center"/>
            <w:hideMark/>
          </w:tcPr>
          <w:p w14:paraId="3F6111CE" w14:textId="77777777" w:rsidR="00F363FA" w:rsidRPr="00F363FA" w:rsidRDefault="00F363FA" w:rsidP="00F363FA">
            <w:r w:rsidRPr="00F363FA">
              <w:t>£90.00</w:t>
            </w:r>
          </w:p>
        </w:tc>
        <w:tc>
          <w:tcPr>
            <w:tcW w:w="0" w:type="auto"/>
            <w:vAlign w:val="center"/>
            <w:hideMark/>
          </w:tcPr>
          <w:p w14:paraId="09F4E23B" w14:textId="77777777" w:rsidR="00F363FA" w:rsidRPr="00F363FA" w:rsidRDefault="00F363FA" w:rsidP="00F363FA">
            <w:r w:rsidRPr="00F363FA">
              <w:t>£450.00</w:t>
            </w:r>
          </w:p>
        </w:tc>
        <w:tc>
          <w:tcPr>
            <w:tcW w:w="0" w:type="auto"/>
            <w:vAlign w:val="center"/>
            <w:hideMark/>
          </w:tcPr>
          <w:p w14:paraId="1297B579" w14:textId="77777777" w:rsidR="00F363FA" w:rsidRPr="00F363FA" w:rsidRDefault="00F363FA" w:rsidP="00F363FA">
            <w:r w:rsidRPr="00F363FA">
              <w:t>£6.00 per day / £30 per week</w:t>
            </w:r>
          </w:p>
        </w:tc>
      </w:tr>
      <w:tr w:rsidR="00F363FA" w:rsidRPr="00F363FA" w14:paraId="4C965535" w14:textId="77777777" w:rsidTr="00F36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576A7" w14:textId="77777777" w:rsidR="00F363FA" w:rsidRPr="00F363FA" w:rsidRDefault="00F363FA" w:rsidP="00F363FA">
            <w:r w:rsidRPr="00F363FA">
              <w:t>Half Day (5 hrs)</w:t>
            </w:r>
          </w:p>
        </w:tc>
        <w:tc>
          <w:tcPr>
            <w:tcW w:w="0" w:type="auto"/>
            <w:vAlign w:val="center"/>
            <w:hideMark/>
          </w:tcPr>
          <w:p w14:paraId="5CE5B8F6" w14:textId="77777777" w:rsidR="00F363FA" w:rsidRPr="00F363FA" w:rsidRDefault="00F363FA" w:rsidP="00F363FA">
            <w:r w:rsidRPr="00F363FA">
              <w:t>£60.00</w:t>
            </w:r>
          </w:p>
        </w:tc>
        <w:tc>
          <w:tcPr>
            <w:tcW w:w="0" w:type="auto"/>
            <w:vAlign w:val="center"/>
            <w:hideMark/>
          </w:tcPr>
          <w:p w14:paraId="73F59C77" w14:textId="77777777" w:rsidR="00F363FA" w:rsidRPr="00F363FA" w:rsidRDefault="00F363FA" w:rsidP="00F363FA">
            <w:r w:rsidRPr="00F363FA">
              <w:t>£300.00</w:t>
            </w:r>
          </w:p>
        </w:tc>
        <w:tc>
          <w:tcPr>
            <w:tcW w:w="0" w:type="auto"/>
            <w:vAlign w:val="center"/>
            <w:hideMark/>
          </w:tcPr>
          <w:p w14:paraId="30807F09" w14:textId="77777777" w:rsidR="00F363FA" w:rsidRPr="00F363FA" w:rsidRDefault="00F363FA" w:rsidP="00F363FA">
            <w:r w:rsidRPr="00F363FA">
              <w:t>£6.00 per day / £30 per week</w:t>
            </w:r>
          </w:p>
        </w:tc>
      </w:tr>
    </w:tbl>
    <w:p w14:paraId="3E4FC365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Children aged 3–5 Years</w:t>
      </w:r>
    </w:p>
    <w:p w14:paraId="1507DE2C" w14:textId="77777777" w:rsidR="00F363FA" w:rsidRPr="00F363FA" w:rsidRDefault="00F363FA" w:rsidP="00F363FA">
      <w:r w:rsidRPr="00F363FA">
        <w:t>Same rates as 0–3 years for paid/additional sessions.</w:t>
      </w:r>
    </w:p>
    <w:p w14:paraId="45ABC721" w14:textId="78D72758" w:rsidR="00F363FA" w:rsidRPr="00F363FA" w:rsidRDefault="00F363FA" w:rsidP="00F363FA">
      <w:r w:rsidRPr="00F363FA">
        <w:rPr>
          <w:b/>
          <w:bCs/>
        </w:rPr>
        <w:t>4. Voluntary Contributions</w:t>
      </w:r>
    </w:p>
    <w:p w14:paraId="6A031A0C" w14:textId="77777777" w:rsidR="00F363FA" w:rsidRPr="00F363FA" w:rsidRDefault="00F363FA" w:rsidP="00F363FA">
      <w:r w:rsidRPr="00F363FA">
        <w:t xml:space="preserve">Parents accessing funded hours only may be asked for voluntary contributions towards consumables (e.g., snacks, resources, etc.). </w:t>
      </w:r>
      <w:r w:rsidRPr="00F363FA">
        <w:rPr>
          <w:b/>
          <w:bCs/>
        </w:rPr>
        <w:t>This is not mandatory.</w:t>
      </w:r>
    </w:p>
    <w:p w14:paraId="140B2F21" w14:textId="7AB114EB" w:rsidR="00F363FA" w:rsidRPr="00F363FA" w:rsidRDefault="00F363FA" w:rsidP="00F363FA"/>
    <w:p w14:paraId="0C1BC6A1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5. Registration, Deposit &amp; Extras</w:t>
      </w:r>
    </w:p>
    <w:p w14:paraId="209FC676" w14:textId="77777777" w:rsidR="00F363FA" w:rsidRPr="00F363FA" w:rsidRDefault="00F363FA" w:rsidP="00F363FA">
      <w:pPr>
        <w:numPr>
          <w:ilvl w:val="0"/>
          <w:numId w:val="1"/>
        </w:numPr>
      </w:pPr>
      <w:r w:rsidRPr="00F363FA">
        <w:rPr>
          <w:b/>
          <w:bCs/>
        </w:rPr>
        <w:t>Registration Fee:</w:t>
      </w:r>
      <w:r w:rsidRPr="00F363FA">
        <w:t xml:space="preserve"> £95.00 (waived for funded-only places)</w:t>
      </w:r>
    </w:p>
    <w:p w14:paraId="2C8D6AA5" w14:textId="77777777" w:rsidR="00F363FA" w:rsidRPr="00F363FA" w:rsidRDefault="00F363FA" w:rsidP="00F363FA">
      <w:pPr>
        <w:numPr>
          <w:ilvl w:val="0"/>
          <w:numId w:val="1"/>
        </w:numPr>
      </w:pPr>
      <w:r w:rsidRPr="00F363FA">
        <w:rPr>
          <w:b/>
          <w:bCs/>
        </w:rPr>
        <w:t>Deposit:</w:t>
      </w:r>
      <w:r w:rsidRPr="00F363FA">
        <w:t xml:space="preserve"> £250.00 refundable (waived for funded-only places)</w:t>
      </w:r>
    </w:p>
    <w:p w14:paraId="4841043F" w14:textId="77777777" w:rsidR="00F363FA" w:rsidRPr="00F363FA" w:rsidRDefault="00F363FA" w:rsidP="00F363FA">
      <w:pPr>
        <w:numPr>
          <w:ilvl w:val="0"/>
          <w:numId w:val="1"/>
        </w:numPr>
      </w:pPr>
      <w:r w:rsidRPr="00F363FA">
        <w:rPr>
          <w:b/>
          <w:bCs/>
        </w:rPr>
        <w:t>Recommended Deposit for Funded-Only Families:</w:t>
      </w:r>
      <w:r w:rsidRPr="00F363FA">
        <w:t xml:space="preserve"> £50.00 (refundable within one month to secure a place)</w:t>
      </w:r>
    </w:p>
    <w:p w14:paraId="014CC998" w14:textId="003E8CED" w:rsidR="00F363FA" w:rsidRPr="00F363FA" w:rsidRDefault="00F363FA" w:rsidP="00F363FA"/>
    <w:p w14:paraId="79DE847D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6. Other Charges</w:t>
      </w:r>
    </w:p>
    <w:p w14:paraId="688D990F" w14:textId="77777777" w:rsidR="00F363FA" w:rsidRPr="00F363FA" w:rsidRDefault="00F363FA" w:rsidP="00F363FA">
      <w:pPr>
        <w:numPr>
          <w:ilvl w:val="0"/>
          <w:numId w:val="2"/>
        </w:numPr>
      </w:pPr>
      <w:r w:rsidRPr="00F363FA">
        <w:rPr>
          <w:b/>
          <w:bCs/>
        </w:rPr>
        <w:t>Late Collection Fees:</w:t>
      </w:r>
    </w:p>
    <w:p w14:paraId="1B35BE2D" w14:textId="77777777" w:rsidR="00F363FA" w:rsidRPr="00F363FA" w:rsidRDefault="00F363FA" w:rsidP="00F363FA">
      <w:pPr>
        <w:numPr>
          <w:ilvl w:val="1"/>
          <w:numId w:val="2"/>
        </w:numPr>
      </w:pPr>
      <w:r w:rsidRPr="00F363FA">
        <w:t>1–15 mins late: £10</w:t>
      </w:r>
    </w:p>
    <w:p w14:paraId="77CD8322" w14:textId="77777777" w:rsidR="00F363FA" w:rsidRPr="00F363FA" w:rsidRDefault="00F363FA" w:rsidP="00F363FA">
      <w:pPr>
        <w:numPr>
          <w:ilvl w:val="1"/>
          <w:numId w:val="2"/>
        </w:numPr>
      </w:pPr>
      <w:r w:rsidRPr="00F363FA">
        <w:t>16–30 mins late: £15</w:t>
      </w:r>
    </w:p>
    <w:p w14:paraId="222CB7CC" w14:textId="77777777" w:rsidR="00F363FA" w:rsidRPr="00F363FA" w:rsidRDefault="00F363FA" w:rsidP="00F363FA">
      <w:pPr>
        <w:numPr>
          <w:ilvl w:val="1"/>
          <w:numId w:val="2"/>
        </w:numPr>
      </w:pPr>
      <w:r w:rsidRPr="00F363FA">
        <w:t>Every additional 15 mins: £10 extra</w:t>
      </w:r>
    </w:p>
    <w:p w14:paraId="2893DE1C" w14:textId="625C0BD3" w:rsidR="00F363FA" w:rsidRPr="00F363FA" w:rsidRDefault="00F363FA" w:rsidP="00F363FA"/>
    <w:p w14:paraId="4BBC9936" w14:textId="77777777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7. Funding Statement</w:t>
      </w:r>
    </w:p>
    <w:p w14:paraId="1D4E7992" w14:textId="00BA829F" w:rsidR="00F363FA" w:rsidRPr="00F363FA" w:rsidRDefault="00F363FA" w:rsidP="00F363FA">
      <w:r w:rsidRPr="00F363FA">
        <w:t xml:space="preserve">Holly Lodge Nursery delivers government-funded early education for eligible </w:t>
      </w:r>
      <w:r w:rsidR="00E925A2">
        <w:t xml:space="preserve">under 2, </w:t>
      </w:r>
      <w:r w:rsidRPr="00F363FA">
        <w:t>2, 3 and 4-year-olds. Funding begins the term after the child’s qualifying birthday. We are enrolled in both the 15 and 30 hours free childcare schemes.</w:t>
      </w:r>
    </w:p>
    <w:p w14:paraId="669A9E6B" w14:textId="77777777" w:rsidR="00F363FA" w:rsidRPr="00F363FA" w:rsidRDefault="00F363FA" w:rsidP="00F363FA">
      <w:pPr>
        <w:numPr>
          <w:ilvl w:val="0"/>
          <w:numId w:val="3"/>
        </w:numPr>
      </w:pPr>
      <w:r w:rsidRPr="00F363FA">
        <w:t>The 15-hour entitlement is delivered over 5 mornings per week (Mon–Fri).</w:t>
      </w:r>
    </w:p>
    <w:p w14:paraId="54BC5A8B" w14:textId="77777777" w:rsidR="00F363FA" w:rsidRPr="00F363FA" w:rsidRDefault="00F363FA" w:rsidP="00F363FA">
      <w:pPr>
        <w:numPr>
          <w:ilvl w:val="0"/>
          <w:numId w:val="3"/>
        </w:numPr>
      </w:pPr>
      <w:r w:rsidRPr="00F363FA">
        <w:t>The 30-hour entitlement is delivered as 6 hours per day (Mon–Fri).</w:t>
      </w:r>
    </w:p>
    <w:p w14:paraId="58EA6102" w14:textId="77777777" w:rsidR="00F363FA" w:rsidRPr="00F363FA" w:rsidRDefault="00F363FA" w:rsidP="00F363FA">
      <w:pPr>
        <w:numPr>
          <w:ilvl w:val="0"/>
          <w:numId w:val="3"/>
        </w:numPr>
      </w:pPr>
      <w:r w:rsidRPr="00F363FA">
        <w:t>Parents can access only the funded hours without paying for standard sessions, registration, or deposits.</w:t>
      </w:r>
    </w:p>
    <w:p w14:paraId="329873C0" w14:textId="6894024F" w:rsidR="00F363FA" w:rsidRPr="00F363FA" w:rsidRDefault="00F363FA" w:rsidP="00F363FA">
      <w:r w:rsidRPr="00F363FA">
        <w:lastRenderedPageBreak/>
        <w:t xml:space="preserve">Optional services such as meals, trips, </w:t>
      </w:r>
      <w:proofErr w:type="spellStart"/>
      <w:r w:rsidR="004D0BDD">
        <w:t>extra curricular</w:t>
      </w:r>
      <w:proofErr w:type="spellEnd"/>
      <w:r w:rsidR="004D0BDD">
        <w:t xml:space="preserve"> activities </w:t>
      </w:r>
      <w:r w:rsidRPr="00F363FA">
        <w:t>and extended hours are available at an additional cost.</w:t>
      </w:r>
    </w:p>
    <w:p w14:paraId="1D9D676A" w14:textId="39C6DE3B" w:rsidR="00F363FA" w:rsidRPr="00F363FA" w:rsidRDefault="00F363FA" w:rsidP="00F363FA"/>
    <w:p w14:paraId="16490712" w14:textId="77777777" w:rsidR="00311D8A" w:rsidRDefault="00311D8A" w:rsidP="00F363FA">
      <w:pPr>
        <w:rPr>
          <w:b/>
          <w:bCs/>
        </w:rPr>
      </w:pPr>
    </w:p>
    <w:p w14:paraId="3A951F1B" w14:textId="605775A4" w:rsidR="00F363FA" w:rsidRPr="00F363FA" w:rsidRDefault="00F363FA" w:rsidP="00F363FA">
      <w:pPr>
        <w:rPr>
          <w:b/>
          <w:bCs/>
        </w:rPr>
      </w:pPr>
      <w:r w:rsidRPr="00F363FA">
        <w:rPr>
          <w:b/>
          <w:bCs/>
        </w:rPr>
        <w:t>8. Invoicing</w:t>
      </w:r>
    </w:p>
    <w:p w14:paraId="05D7213C" w14:textId="77777777" w:rsidR="00F363FA" w:rsidRPr="00F363FA" w:rsidRDefault="00F363FA" w:rsidP="00F363FA">
      <w:r w:rsidRPr="00F363FA">
        <w:t>Invoices will reflect the following:</w:t>
      </w:r>
    </w:p>
    <w:p w14:paraId="2922A6C8" w14:textId="77777777" w:rsidR="00F363FA" w:rsidRPr="00F363FA" w:rsidRDefault="00F363FA" w:rsidP="00F363FA">
      <w:pPr>
        <w:numPr>
          <w:ilvl w:val="0"/>
          <w:numId w:val="4"/>
        </w:numPr>
      </w:pPr>
      <w:r w:rsidRPr="00F363FA">
        <w:rPr>
          <w:b/>
          <w:bCs/>
        </w:rPr>
        <w:t>Funded hours listed at £0.00 (free to parent)</w:t>
      </w:r>
    </w:p>
    <w:p w14:paraId="31651209" w14:textId="77777777" w:rsidR="00F363FA" w:rsidRPr="00F363FA" w:rsidRDefault="00F363FA" w:rsidP="00F363FA">
      <w:pPr>
        <w:numPr>
          <w:ilvl w:val="0"/>
          <w:numId w:val="4"/>
        </w:numPr>
      </w:pPr>
      <w:r w:rsidRPr="00F363FA">
        <w:t>Additional hours, meals, and optional extras itemised clearly</w:t>
      </w:r>
    </w:p>
    <w:p w14:paraId="0D71B2C6" w14:textId="77777777" w:rsidR="00F363FA" w:rsidRPr="00F363FA" w:rsidRDefault="00F363FA" w:rsidP="00F363FA">
      <w:pPr>
        <w:numPr>
          <w:ilvl w:val="0"/>
          <w:numId w:val="4"/>
        </w:numPr>
      </w:pPr>
      <w:r w:rsidRPr="00F363FA">
        <w:t>Invoices issued termly and divided into monthly instalments</w:t>
      </w:r>
    </w:p>
    <w:p w14:paraId="5DE3FEB0" w14:textId="77777777" w:rsidR="00F363FA" w:rsidRPr="00F363FA" w:rsidRDefault="00F363FA" w:rsidP="00F363FA">
      <w:pPr>
        <w:numPr>
          <w:ilvl w:val="0"/>
          <w:numId w:val="4"/>
        </w:numPr>
      </w:pPr>
      <w:r w:rsidRPr="00F363FA">
        <w:t>Payments due by Direct Debit on the 15th of each month</w:t>
      </w:r>
    </w:p>
    <w:p w14:paraId="0EAE9EF3" w14:textId="77777777" w:rsidR="00F363FA" w:rsidRPr="00F363FA" w:rsidRDefault="00F363FA" w:rsidP="00F363FA">
      <w:pPr>
        <w:numPr>
          <w:ilvl w:val="0"/>
          <w:numId w:val="4"/>
        </w:numPr>
      </w:pPr>
      <w:r w:rsidRPr="00F363FA">
        <w:t>Late payment fee: £50.00 if unpaid after 10 days</w:t>
      </w:r>
    </w:p>
    <w:p w14:paraId="5C14912A" w14:textId="1D484D3C" w:rsidR="00F363FA" w:rsidRPr="00F363FA" w:rsidRDefault="00F363FA" w:rsidP="00F363FA"/>
    <w:p w14:paraId="1C11DDA3" w14:textId="77777777" w:rsidR="00F363FA" w:rsidRPr="00F363FA" w:rsidRDefault="00F363FA" w:rsidP="00F363FA">
      <w:r w:rsidRPr="00F363FA">
        <w:t>Please contact the nursery office if you have questions about this fee sheet or funding options.</w:t>
      </w:r>
    </w:p>
    <w:p w14:paraId="747086D6" w14:textId="13F33689" w:rsidR="00F363FA" w:rsidRPr="00F363FA" w:rsidRDefault="00F363FA" w:rsidP="00F363FA">
      <w:r w:rsidRPr="00F363FA">
        <w:rPr>
          <w:b/>
          <w:bCs/>
        </w:rPr>
        <w:t>Email:</w:t>
      </w:r>
      <w:r w:rsidRPr="00F363FA">
        <w:t xml:space="preserve"> </w:t>
      </w:r>
      <w:r w:rsidR="004C2DA7">
        <w:t>Hollylodgemanager@qcca.org.uk</w:t>
      </w:r>
      <w:r w:rsidRPr="00F363FA">
        <w:br/>
      </w:r>
      <w:r w:rsidRPr="00F363FA">
        <w:rPr>
          <w:b/>
          <w:bCs/>
        </w:rPr>
        <w:t>Phone:</w:t>
      </w:r>
      <w:r w:rsidRPr="00F363FA">
        <w:t xml:space="preserve"> </w:t>
      </w:r>
      <w:r w:rsidR="004C2DA7">
        <w:t>02</w:t>
      </w:r>
      <w:r w:rsidR="00863A2D">
        <w:t>0 8347 9500</w:t>
      </w:r>
    </w:p>
    <w:p w14:paraId="1BF1AAAB" w14:textId="12F7A191" w:rsidR="00F363FA" w:rsidRPr="00F363FA" w:rsidRDefault="00F363FA" w:rsidP="00F363FA"/>
    <w:p w14:paraId="216116DE" w14:textId="77777777" w:rsidR="00C3102B" w:rsidRDefault="00C3102B"/>
    <w:p w14:paraId="68050AE8" w14:textId="77777777" w:rsidR="00863A2D" w:rsidRDefault="00863A2D" w:rsidP="00863A2D"/>
    <w:p w14:paraId="6B39481E" w14:textId="0F9084A3" w:rsidR="00863A2D" w:rsidRPr="00863A2D" w:rsidRDefault="00863A2D" w:rsidP="00863A2D">
      <w:pPr>
        <w:tabs>
          <w:tab w:val="left" w:pos="2745"/>
        </w:tabs>
      </w:pPr>
      <w:r>
        <w:tab/>
      </w:r>
    </w:p>
    <w:sectPr w:rsidR="00863A2D" w:rsidRPr="00863A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97C5" w14:textId="77777777" w:rsidR="00860493" w:rsidRDefault="00860493" w:rsidP="0083662D">
      <w:pPr>
        <w:spacing w:after="0" w:line="240" w:lineRule="auto"/>
      </w:pPr>
      <w:r>
        <w:separator/>
      </w:r>
    </w:p>
  </w:endnote>
  <w:endnote w:type="continuationSeparator" w:id="0">
    <w:p w14:paraId="2425E00D" w14:textId="77777777" w:rsidR="00860493" w:rsidRDefault="00860493" w:rsidP="0083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AF7E" w14:textId="77777777" w:rsidR="0083662D" w:rsidRPr="005E78BA" w:rsidRDefault="0083662D" w:rsidP="0083662D">
    <w:pPr>
      <w:rPr>
        <w:rFonts w:cstheme="minorHAnsi"/>
        <w:color w:val="1F3864"/>
        <w:sz w:val="16"/>
        <w:szCs w:val="16"/>
      </w:rPr>
    </w:pPr>
    <w:r w:rsidRPr="00956712">
      <w:rPr>
        <w:rFonts w:cstheme="minorHAnsi"/>
        <w:sz w:val="18"/>
        <w:szCs w:val="18"/>
      </w:rPr>
      <w:fldChar w:fldCharType="begin"/>
    </w:r>
    <w:r w:rsidRPr="00956712">
      <w:rPr>
        <w:rFonts w:cstheme="minorHAnsi"/>
        <w:sz w:val="18"/>
        <w:szCs w:val="18"/>
      </w:rPr>
      <w:instrText xml:space="preserve"> INCLUDEPICTURE  "cid:image001.png@01D7F0F5.35123B40" \* MERGEFORMATINET </w:instrText>
    </w:r>
    <w:r w:rsidRPr="00956712"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INCLUDEPICTURE  "cid:image001.png@01D7F0F5.35123B40" \* MERGEFORMATINET </w:instrText>
    </w:r>
    <w:r>
      <w:rPr>
        <w:rFonts w:cstheme="minorHAnsi"/>
        <w:sz w:val="18"/>
        <w:szCs w:val="18"/>
      </w:rPr>
      <w:fldChar w:fldCharType="separate"/>
    </w:r>
    <w:r w:rsidR="000568A3">
      <w:rPr>
        <w:rFonts w:cstheme="minorHAnsi"/>
        <w:sz w:val="18"/>
        <w:szCs w:val="18"/>
      </w:rPr>
      <w:fldChar w:fldCharType="begin"/>
    </w:r>
    <w:r w:rsidR="000568A3">
      <w:rPr>
        <w:rFonts w:cstheme="minorHAnsi"/>
        <w:sz w:val="18"/>
        <w:szCs w:val="18"/>
      </w:rPr>
      <w:instrText xml:space="preserve"> </w:instrText>
    </w:r>
    <w:r w:rsidR="000568A3">
      <w:rPr>
        <w:rFonts w:cstheme="minorHAnsi"/>
        <w:sz w:val="18"/>
        <w:szCs w:val="18"/>
      </w:rPr>
      <w:instrText>INCLUDEPICTURE  "cid:image001.png@01D7F0F5.35123B40" \* MERGEFORMATINET</w:instrText>
    </w:r>
    <w:r w:rsidR="000568A3">
      <w:rPr>
        <w:rFonts w:cstheme="minorHAnsi"/>
        <w:sz w:val="18"/>
        <w:szCs w:val="18"/>
      </w:rPr>
      <w:instrText xml:space="preserve"> </w:instrText>
    </w:r>
    <w:r w:rsidR="000568A3">
      <w:rPr>
        <w:rFonts w:cstheme="minorHAnsi"/>
        <w:sz w:val="18"/>
        <w:szCs w:val="18"/>
      </w:rPr>
      <w:fldChar w:fldCharType="separate"/>
    </w:r>
    <w:r w:rsidR="000568A3">
      <w:rPr>
        <w:rFonts w:cstheme="minorHAnsi"/>
        <w:sz w:val="18"/>
        <w:szCs w:val="18"/>
      </w:rPr>
      <w:pict w14:anchorId="2D47B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QCCA_Logo_For_Web" style="width:67.5pt;height:33.5pt">
          <v:imagedata r:id="rId1" r:href="rId2"/>
        </v:shape>
      </w:pict>
    </w:r>
    <w:r w:rsidR="000568A3"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fldChar w:fldCharType="end"/>
    </w:r>
    <w:r w:rsidRPr="00956712">
      <w:rPr>
        <w:rFonts w:cstheme="minorHAnsi"/>
        <w:sz w:val="18"/>
        <w:szCs w:val="18"/>
      </w:rPr>
      <w:fldChar w:fldCharType="end"/>
    </w:r>
    <w:r w:rsidRPr="00956712">
      <w:rPr>
        <w:rFonts w:cstheme="minorHAnsi"/>
        <w:sz w:val="18"/>
        <w:szCs w:val="18"/>
      </w:rPr>
      <w:t xml:space="preserve">  </w:t>
    </w:r>
    <w:r w:rsidRPr="005E78BA">
      <w:rPr>
        <w:rFonts w:cstheme="minorHAnsi"/>
        <w:color w:val="1F3864"/>
        <w:sz w:val="16"/>
        <w:szCs w:val="16"/>
      </w:rPr>
      <w:t xml:space="preserve">Queen’s Crescent Community Association.  </w:t>
    </w:r>
  </w:p>
  <w:p w14:paraId="3E8D3EBA" w14:textId="77777777" w:rsidR="0083662D" w:rsidRPr="005E78BA" w:rsidRDefault="0083662D" w:rsidP="0083662D">
    <w:pPr>
      <w:rPr>
        <w:rFonts w:cstheme="minorHAnsi"/>
        <w:color w:val="1F3864"/>
        <w:sz w:val="16"/>
        <w:szCs w:val="16"/>
      </w:rPr>
    </w:pPr>
    <w:r w:rsidRPr="005E78BA">
      <w:rPr>
        <w:rFonts w:cstheme="minorHAnsi"/>
        <w:color w:val="1F3864"/>
        <w:sz w:val="16"/>
        <w:szCs w:val="16"/>
      </w:rPr>
      <w:t xml:space="preserve">Registered Charity No. 1096655 Address: 45 Ashdown Crescent, Belsize Park, London. NW5 4QE Tel: 020 7267 6635 Email: </w:t>
    </w:r>
    <w:hyperlink r:id="rId3" w:history="1">
      <w:r w:rsidRPr="005E78BA">
        <w:rPr>
          <w:rStyle w:val="Hyperlink"/>
          <w:rFonts w:cstheme="minorHAnsi"/>
          <w:sz w:val="16"/>
          <w:szCs w:val="16"/>
        </w:rPr>
        <w:t>info@qcca.org.uk</w:t>
      </w:r>
    </w:hyperlink>
    <w:r w:rsidRPr="005E78BA">
      <w:rPr>
        <w:rFonts w:cstheme="minorHAnsi"/>
        <w:color w:val="1F3864"/>
        <w:sz w:val="16"/>
        <w:szCs w:val="16"/>
      </w:rPr>
      <w:t xml:space="preserve">    </w:t>
    </w:r>
  </w:p>
  <w:p w14:paraId="67F9F190" w14:textId="77777777" w:rsidR="0083662D" w:rsidRDefault="0083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8CB2" w14:textId="77777777" w:rsidR="00860493" w:rsidRDefault="00860493" w:rsidP="0083662D">
      <w:pPr>
        <w:spacing w:after="0" w:line="240" w:lineRule="auto"/>
      </w:pPr>
      <w:r>
        <w:separator/>
      </w:r>
    </w:p>
  </w:footnote>
  <w:footnote w:type="continuationSeparator" w:id="0">
    <w:p w14:paraId="4BFBBA45" w14:textId="77777777" w:rsidR="00860493" w:rsidRDefault="00860493" w:rsidP="0083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B30"/>
    <w:multiLevelType w:val="multilevel"/>
    <w:tmpl w:val="FCF0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E3174"/>
    <w:multiLevelType w:val="hybridMultilevel"/>
    <w:tmpl w:val="A9628724"/>
    <w:lvl w:ilvl="0" w:tplc="5C523E1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  <w:i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E4377"/>
    <w:multiLevelType w:val="multilevel"/>
    <w:tmpl w:val="F73C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95AA4"/>
    <w:multiLevelType w:val="multilevel"/>
    <w:tmpl w:val="0EA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74BFD"/>
    <w:multiLevelType w:val="multilevel"/>
    <w:tmpl w:val="F47E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85568">
    <w:abstractNumId w:val="0"/>
  </w:num>
  <w:num w:numId="2" w16cid:durableId="1318805564">
    <w:abstractNumId w:val="2"/>
  </w:num>
  <w:num w:numId="3" w16cid:durableId="327098178">
    <w:abstractNumId w:val="4"/>
  </w:num>
  <w:num w:numId="4" w16cid:durableId="1724789001">
    <w:abstractNumId w:val="3"/>
  </w:num>
  <w:num w:numId="5" w16cid:durableId="20616321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40"/>
    <w:rsid w:val="000568A3"/>
    <w:rsid w:val="00311D8A"/>
    <w:rsid w:val="00494A9D"/>
    <w:rsid w:val="004C2DA7"/>
    <w:rsid w:val="004D0BDD"/>
    <w:rsid w:val="0060511C"/>
    <w:rsid w:val="00616849"/>
    <w:rsid w:val="006911F5"/>
    <w:rsid w:val="006F5B61"/>
    <w:rsid w:val="007A07AF"/>
    <w:rsid w:val="007B1AD2"/>
    <w:rsid w:val="0083662D"/>
    <w:rsid w:val="008559C9"/>
    <w:rsid w:val="00860493"/>
    <w:rsid w:val="00863A2D"/>
    <w:rsid w:val="00934D5A"/>
    <w:rsid w:val="00AD6D8E"/>
    <w:rsid w:val="00B61B40"/>
    <w:rsid w:val="00C3102B"/>
    <w:rsid w:val="00E925A2"/>
    <w:rsid w:val="00EB0BF9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761E6"/>
  <w15:chartTrackingRefBased/>
  <w15:docId w15:val="{E719ED0A-4ED1-4F6B-BE7E-156385E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2D"/>
  </w:style>
  <w:style w:type="paragraph" w:styleId="Footer">
    <w:name w:val="footer"/>
    <w:basedOn w:val="Normal"/>
    <w:link w:val="FooterChar"/>
    <w:uiPriority w:val="99"/>
    <w:unhideWhenUsed/>
    <w:rsid w:val="0083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62D"/>
  </w:style>
  <w:style w:type="character" w:styleId="Hyperlink">
    <w:name w:val="Hyperlink"/>
    <w:uiPriority w:val="99"/>
    <w:rsid w:val="0083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qcca.org.uk" TargetMode="External"/><Relationship Id="rId2" Type="http://schemas.openxmlformats.org/officeDocument/2006/relationships/image" Target="cid:image001.png@01D7F0F5.35123B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Rezgui</dc:creator>
  <cp:keywords/>
  <dc:description/>
  <cp:lastModifiedBy>Hanane Rezgui</cp:lastModifiedBy>
  <cp:revision>17</cp:revision>
  <dcterms:created xsi:type="dcterms:W3CDTF">2025-05-08T13:38:00Z</dcterms:created>
  <dcterms:modified xsi:type="dcterms:W3CDTF">2025-11-03T15:45:00Z</dcterms:modified>
</cp:coreProperties>
</file>